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14904" w14:textId="77777777" w:rsidR="005917B3" w:rsidRDefault="00011F38">
      <w:pPr>
        <w:spacing w:line="240" w:lineRule="auto"/>
        <w:jc w:val="center"/>
        <w:rPr>
          <w:u w:val="single"/>
        </w:rPr>
      </w:pPr>
      <w:r>
        <w:rPr>
          <w:u w:val="single"/>
        </w:rPr>
        <w:t>Angebotsschreiben für ein Offenes Verfahren gemäß EU VOB/A</w:t>
      </w:r>
    </w:p>
    <w:p w14:paraId="271AD59A" w14:textId="77777777" w:rsidR="005917B3" w:rsidRDefault="005917B3">
      <w:pPr>
        <w:spacing w:line="240" w:lineRule="auto"/>
        <w:jc w:val="center"/>
      </w:pPr>
    </w:p>
    <w:p w14:paraId="4B8142CC" w14:textId="15E57D76" w:rsidR="005917B3" w:rsidRDefault="00011F38">
      <w:pPr>
        <w:autoSpaceDE w:val="0"/>
        <w:autoSpaceDN w:val="0"/>
        <w:adjustRightInd w:val="0"/>
        <w:spacing w:line="276" w:lineRule="auto"/>
        <w:ind w:left="2977" w:hanging="2977"/>
        <w:rPr>
          <w:b/>
        </w:rPr>
      </w:pPr>
      <w:r>
        <w:t xml:space="preserve">Baumaßnahme: </w:t>
      </w:r>
      <w:r w:rsidR="00B67B2C">
        <w:rPr>
          <w:b/>
        </w:rPr>
        <w:t>Ersatzneubau Hallenbad Heißen</w:t>
      </w:r>
      <w:r>
        <w:rPr>
          <w:b/>
        </w:rPr>
        <w:t xml:space="preserve"> - </w:t>
      </w:r>
      <w:r w:rsidR="00B67B2C">
        <w:rPr>
          <w:b/>
        </w:rPr>
        <w:t>Wärmedämmverbundsystem</w:t>
      </w:r>
    </w:p>
    <w:p w14:paraId="38EC5B62" w14:textId="77777777" w:rsidR="005917B3" w:rsidRDefault="005917B3">
      <w:pPr>
        <w:autoSpaceDE w:val="0"/>
        <w:autoSpaceDN w:val="0"/>
        <w:adjustRightInd w:val="0"/>
        <w:spacing w:line="276" w:lineRule="auto"/>
        <w:ind w:left="2977" w:hanging="2977"/>
        <w:rPr>
          <w:b/>
        </w:rPr>
      </w:pPr>
    </w:p>
    <w:p w14:paraId="5E7A9F2F" w14:textId="77777777" w:rsidR="005917B3" w:rsidRDefault="00011F38">
      <w:pPr>
        <w:autoSpaceDE w:val="0"/>
        <w:autoSpaceDN w:val="0"/>
        <w:adjustRightInd w:val="0"/>
        <w:spacing w:line="276" w:lineRule="auto"/>
        <w:ind w:left="2977" w:hanging="2977"/>
        <w:rPr>
          <w:b/>
          <w:u w:val="single"/>
        </w:rPr>
      </w:pPr>
      <w:r>
        <w:rPr>
          <w:b/>
          <w:u w:val="single"/>
        </w:rPr>
        <w:t>Ausschreibende Stelle</w:t>
      </w:r>
      <w:r>
        <w:rPr>
          <w:b/>
        </w:rPr>
        <w:t>:</w:t>
      </w:r>
    </w:p>
    <w:p w14:paraId="2139AD16" w14:textId="77777777" w:rsidR="005917B3" w:rsidRDefault="00011F38">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14:paraId="3CB1E4C2" w14:textId="77777777" w:rsidR="005917B3" w:rsidRDefault="005917B3">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rsidR="005917B3" w14:paraId="48EBF129" w14:textId="77777777">
        <w:trPr>
          <w:jc w:val="center"/>
        </w:trPr>
        <w:tc>
          <w:tcPr>
            <w:tcW w:w="8402" w:type="dxa"/>
            <w:tcBorders>
              <w:top w:val="single" w:sz="6" w:space="0" w:color="CC0000"/>
              <w:bottom w:val="nil"/>
            </w:tcBorders>
            <w:shd w:val="clear" w:color="auto" w:fill="CC0000"/>
          </w:tcPr>
          <w:p w14:paraId="0FA1B00F" w14:textId="77777777" w:rsidR="005917B3" w:rsidRDefault="00011F38">
            <w:pPr>
              <w:spacing w:line="240" w:lineRule="auto"/>
              <w:jc w:val="center"/>
              <w:rPr>
                <w:b/>
                <w:color w:val="FFFFFF"/>
                <w:sz w:val="24"/>
                <w:szCs w:val="24"/>
              </w:rPr>
            </w:pPr>
            <w:r>
              <w:rPr>
                <w:b/>
                <w:color w:val="FFFFFF"/>
                <w:sz w:val="24"/>
                <w:szCs w:val="24"/>
              </w:rPr>
              <w:t>Bitte beachten:</w:t>
            </w:r>
          </w:p>
        </w:tc>
      </w:tr>
      <w:tr w:rsidR="005917B3" w14:paraId="240C58C2" w14:textId="77777777">
        <w:trPr>
          <w:jc w:val="center"/>
        </w:trPr>
        <w:tc>
          <w:tcPr>
            <w:tcW w:w="8402" w:type="dxa"/>
            <w:tcBorders>
              <w:top w:val="nil"/>
              <w:bottom w:val="single" w:sz="6" w:space="0" w:color="CC0000"/>
            </w:tcBorders>
            <w:shd w:val="clear" w:color="auto" w:fill="auto"/>
          </w:tcPr>
          <w:p w14:paraId="1E8F9733" w14:textId="45A36612" w:rsidR="005917B3" w:rsidRDefault="00011F38">
            <w:pPr>
              <w:jc w:val="center"/>
              <w:rPr>
                <w:color w:val="000000"/>
              </w:rPr>
            </w:pPr>
            <w:r>
              <w:rPr>
                <w:b/>
                <w:caps/>
                <w:u w:val="single"/>
              </w:rPr>
              <w:t>AngebotsFrist</w:t>
            </w:r>
            <w:r>
              <w:t xml:space="preserve"> endet am</w:t>
            </w:r>
            <w:r>
              <w:rPr>
                <w:b/>
              </w:rPr>
              <w:t xml:space="preserve"> </w:t>
            </w:r>
            <w:r>
              <w:rPr>
                <w:b/>
                <w:u w:val="single"/>
              </w:rPr>
              <w:t>2</w:t>
            </w:r>
            <w:r w:rsidR="00B67B2C">
              <w:rPr>
                <w:b/>
                <w:u w:val="single"/>
              </w:rPr>
              <w:t>4</w:t>
            </w:r>
            <w:r>
              <w:rPr>
                <w:b/>
                <w:u w:val="single"/>
              </w:rPr>
              <w:t xml:space="preserve">. </w:t>
            </w:r>
            <w:r w:rsidR="00B67B2C">
              <w:rPr>
                <w:b/>
                <w:u w:val="single"/>
              </w:rPr>
              <w:t>März</w:t>
            </w:r>
            <w:r>
              <w:rPr>
                <w:b/>
                <w:u w:val="single"/>
              </w:rPr>
              <w:t xml:space="preserve"> 2026</w:t>
            </w:r>
            <w:r>
              <w:rPr>
                <w:b/>
              </w:rPr>
              <w:t>,</w:t>
            </w:r>
            <w:r>
              <w:t xml:space="preserve"> um </w:t>
            </w:r>
            <w:r>
              <w:rPr>
                <w:b/>
                <w:u w:val="single"/>
              </w:rPr>
              <w:t>10:00</w:t>
            </w:r>
            <w:r>
              <w:t xml:space="preserve"> </w:t>
            </w:r>
            <w:r>
              <w:rPr>
                <w:color w:val="000000"/>
              </w:rPr>
              <w:t>Uhr</w:t>
            </w:r>
          </w:p>
          <w:p w14:paraId="05A84930" w14:textId="77777777" w:rsidR="005917B3" w:rsidRDefault="00011F38">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14:paraId="08B5C54D" w14:textId="77777777" w:rsidR="005917B3" w:rsidRDefault="005917B3">
      <w:pPr>
        <w:spacing w:line="240" w:lineRule="auto"/>
        <w:jc w:val="left"/>
      </w:pPr>
    </w:p>
    <w:p w14:paraId="405EBEA4" w14:textId="77777777" w:rsidR="005917B3" w:rsidRDefault="00011F38">
      <w:pPr>
        <w:spacing w:line="240" w:lineRule="auto"/>
        <w:rPr>
          <w:b/>
          <w:u w:val="single"/>
        </w:rPr>
      </w:pPr>
      <w:r>
        <w:rPr>
          <w:b/>
          <w:u w:val="single"/>
        </w:rPr>
        <w:t>Als Vertragsbestandteile gelten nacheinander</w:t>
      </w:r>
      <w:r>
        <w:rPr>
          <w:b/>
        </w:rPr>
        <w:t>:</w:t>
      </w:r>
    </w:p>
    <w:p w14:paraId="0DC45EBE" w14:textId="77777777" w:rsidR="005917B3" w:rsidRDefault="00011F38">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14:paraId="4173453D" w14:textId="77777777" w:rsidR="005917B3" w:rsidRDefault="00011F38">
      <w:pPr>
        <w:numPr>
          <w:ilvl w:val="0"/>
          <w:numId w:val="1"/>
        </w:numPr>
        <w:tabs>
          <w:tab w:val="clear" w:pos="720"/>
          <w:tab w:val="num" w:pos="426"/>
        </w:tabs>
        <w:spacing w:line="240" w:lineRule="auto"/>
        <w:ind w:left="426" w:hanging="426"/>
      </w:pPr>
      <w:r>
        <w:t>die VOB, Teile B und C in der derzeit geltenden Fassung</w:t>
      </w:r>
    </w:p>
    <w:p w14:paraId="7E34010F" w14:textId="77777777" w:rsidR="005917B3" w:rsidRDefault="00011F38">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14:paraId="2C199CBA" w14:textId="77777777" w:rsidR="005917B3" w:rsidRDefault="00011F38">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14:paraId="6D9E6435" w14:textId="77777777" w:rsidR="005917B3" w:rsidRDefault="005917B3">
      <w:pPr>
        <w:spacing w:line="240" w:lineRule="auto"/>
        <w:rPr>
          <w:sz w:val="6"/>
          <w:szCs w:val="6"/>
        </w:rPr>
      </w:pPr>
    </w:p>
    <w:p w14:paraId="707740E2" w14:textId="77777777" w:rsidR="005917B3" w:rsidRDefault="00011F38">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14:paraId="2A011337" w14:textId="77777777" w:rsidR="005917B3" w:rsidRDefault="005917B3">
      <w:pPr>
        <w:suppressAutoHyphens/>
        <w:spacing w:line="240" w:lineRule="auto"/>
        <w:jc w:val="center"/>
        <w:rPr>
          <w:color w:val="FF0000"/>
        </w:rPr>
      </w:pPr>
    </w:p>
    <w:p w14:paraId="064AFB3A" w14:textId="7BC0B751" w:rsidR="005917B3" w:rsidRDefault="00011F38">
      <w:pPr>
        <w:jc w:val="left"/>
        <w:rPr>
          <w:b/>
        </w:rPr>
      </w:pPr>
      <w:r>
        <w:tab/>
      </w:r>
      <w:r>
        <w:tab/>
        <w:t xml:space="preserve">    Vorgesehener Baubeginn:       </w:t>
      </w:r>
      <w:r w:rsidR="00B67B2C">
        <w:rPr>
          <w:b/>
        </w:rPr>
        <w:t>05</w:t>
      </w:r>
      <w:r>
        <w:rPr>
          <w:b/>
        </w:rPr>
        <w:t xml:space="preserve">. </w:t>
      </w:r>
      <w:r w:rsidR="00B67B2C">
        <w:rPr>
          <w:b/>
        </w:rPr>
        <w:t>Juni</w:t>
      </w:r>
      <w:r>
        <w:rPr>
          <w:b/>
        </w:rPr>
        <w:t xml:space="preserve"> 2026</w:t>
      </w:r>
    </w:p>
    <w:p w14:paraId="0594962C" w14:textId="480D4FD8" w:rsidR="005917B3" w:rsidRDefault="00011F38">
      <w:pPr>
        <w:jc w:val="left"/>
      </w:pPr>
      <w:r>
        <w:tab/>
        <w:t xml:space="preserve">       Vorgesehener Montagebeginn:</w:t>
      </w:r>
      <w:r>
        <w:rPr>
          <w:b/>
        </w:rPr>
        <w:t xml:space="preserve">        </w:t>
      </w:r>
      <w:r w:rsidR="00B67B2C">
        <w:rPr>
          <w:b/>
        </w:rPr>
        <w:t>29</w:t>
      </w:r>
      <w:r>
        <w:rPr>
          <w:b/>
        </w:rPr>
        <w:t xml:space="preserve">. </w:t>
      </w:r>
      <w:r w:rsidR="00B67B2C">
        <w:rPr>
          <w:b/>
        </w:rPr>
        <w:t>Juni</w:t>
      </w:r>
      <w:r>
        <w:rPr>
          <w:b/>
        </w:rPr>
        <w:t xml:space="preserve"> 2026</w:t>
      </w: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rsidR="005917B3" w14:paraId="357B89E9" w14:textId="77777777">
        <w:trPr>
          <w:trHeight w:val="263"/>
        </w:trPr>
        <w:tc>
          <w:tcPr>
            <w:tcW w:w="3592" w:type="dxa"/>
            <w:shd w:val="clear" w:color="auto" w:fill="auto"/>
          </w:tcPr>
          <w:p w14:paraId="3051CF02" w14:textId="77777777" w:rsidR="005917B3" w:rsidRDefault="00011F38">
            <w:pPr>
              <w:jc w:val="right"/>
            </w:pPr>
            <w:r>
              <w:t xml:space="preserve">Vorgesehene Ausführungsfrist: </w:t>
            </w:r>
          </w:p>
        </w:tc>
        <w:tc>
          <w:tcPr>
            <w:tcW w:w="4110" w:type="dxa"/>
            <w:gridSpan w:val="3"/>
            <w:shd w:val="clear" w:color="auto" w:fill="auto"/>
          </w:tcPr>
          <w:p w14:paraId="4D7F3BF8" w14:textId="0C694E41" w:rsidR="005917B3" w:rsidRDefault="00011F38">
            <w:pPr>
              <w:ind w:left="360"/>
              <w:jc w:val="left"/>
              <w:rPr>
                <w:b/>
              </w:rPr>
            </w:pPr>
            <w:r>
              <w:rPr>
                <w:b/>
              </w:rPr>
              <w:t xml:space="preserve">bis 24. </w:t>
            </w:r>
            <w:r w:rsidR="00B67B2C">
              <w:rPr>
                <w:b/>
              </w:rPr>
              <w:t>Juli</w:t>
            </w:r>
            <w:r>
              <w:rPr>
                <w:b/>
              </w:rPr>
              <w:t xml:space="preserve"> 2026</w:t>
            </w:r>
          </w:p>
          <w:p w14:paraId="252C746F" w14:textId="77777777" w:rsidR="005917B3" w:rsidRDefault="005917B3">
            <w:pPr>
              <w:ind w:left="360"/>
              <w:jc w:val="left"/>
              <w:rPr>
                <w:b/>
                <w:sz w:val="12"/>
                <w:szCs w:val="12"/>
              </w:rPr>
            </w:pPr>
          </w:p>
        </w:tc>
      </w:tr>
      <w:tr w:rsidR="005917B3" w14:paraId="1DCD2034" w14:textId="77777777">
        <w:trPr>
          <w:trHeight w:val="378"/>
        </w:trPr>
        <w:tc>
          <w:tcPr>
            <w:tcW w:w="3592" w:type="dxa"/>
            <w:tcBorders>
              <w:bottom w:val="single" w:sz="4" w:space="0" w:color="auto"/>
            </w:tcBorders>
            <w:shd w:val="clear" w:color="auto" w:fill="auto"/>
          </w:tcPr>
          <w:p w14:paraId="5F668356" w14:textId="77777777" w:rsidR="005917B3" w:rsidRDefault="00011F38">
            <w:pPr>
              <w:jc w:val="right"/>
            </w:pPr>
            <w:r>
              <w:t>Bindefrist:</w:t>
            </w:r>
          </w:p>
        </w:tc>
        <w:tc>
          <w:tcPr>
            <w:tcW w:w="4110" w:type="dxa"/>
            <w:gridSpan w:val="3"/>
            <w:tcBorders>
              <w:bottom w:val="single" w:sz="4" w:space="0" w:color="auto"/>
            </w:tcBorders>
            <w:shd w:val="clear" w:color="auto" w:fill="auto"/>
          </w:tcPr>
          <w:p w14:paraId="7AC97652" w14:textId="1CFDA804" w:rsidR="005917B3" w:rsidRDefault="00011F38">
            <w:pPr>
              <w:jc w:val="left"/>
              <w:rPr>
                <w:b/>
                <w:i/>
              </w:rPr>
            </w:pPr>
            <w:r>
              <w:rPr>
                <w:b/>
                <w:i/>
              </w:rPr>
              <w:t xml:space="preserve">     </w:t>
            </w:r>
            <w:r w:rsidR="00B67B2C">
              <w:rPr>
                <w:b/>
                <w:i/>
              </w:rPr>
              <w:t>22.</w:t>
            </w:r>
            <w:r>
              <w:rPr>
                <w:b/>
                <w:i/>
              </w:rPr>
              <w:t xml:space="preserve"> </w:t>
            </w:r>
            <w:r w:rsidR="00B67B2C">
              <w:rPr>
                <w:b/>
                <w:i/>
              </w:rPr>
              <w:t>Mai</w:t>
            </w:r>
            <w:r>
              <w:rPr>
                <w:b/>
                <w:i/>
              </w:rPr>
              <w:t xml:space="preserve"> 2026</w:t>
            </w:r>
          </w:p>
        </w:tc>
      </w:tr>
      <w:tr w:rsidR="005917B3" w14:paraId="209DF8E5" w14:textId="77777777">
        <w:trPr>
          <w:trHeight w:val="420"/>
        </w:trPr>
        <w:tc>
          <w:tcPr>
            <w:tcW w:w="3673" w:type="dxa"/>
            <w:gridSpan w:val="2"/>
            <w:tcBorders>
              <w:top w:val="single" w:sz="4" w:space="0" w:color="auto"/>
              <w:left w:val="single" w:sz="4" w:space="0" w:color="auto"/>
              <w:bottom w:val="single" w:sz="4" w:space="0" w:color="auto"/>
            </w:tcBorders>
            <w:shd w:val="clear" w:color="auto" w:fill="auto"/>
          </w:tcPr>
          <w:p w14:paraId="61591A78" w14:textId="77777777" w:rsidR="005917B3" w:rsidRDefault="00011F38">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14:paraId="3259548C" w14:textId="77777777" w:rsidR="005917B3" w:rsidRDefault="005917B3">
            <w:pPr>
              <w:spacing w:line="240" w:lineRule="auto"/>
              <w:jc w:val="right"/>
            </w:pPr>
          </w:p>
          <w:p w14:paraId="280D485E" w14:textId="77777777" w:rsidR="005917B3" w:rsidRDefault="00011F38">
            <w:pPr>
              <w:spacing w:line="240" w:lineRule="auto"/>
              <w:jc w:val="right"/>
              <w:rPr>
                <w:sz w:val="18"/>
                <w:szCs w:val="18"/>
              </w:rPr>
            </w:pPr>
            <w:r>
              <w:rPr>
                <w:sz w:val="18"/>
                <w:szCs w:val="18"/>
              </w:rPr>
              <w:t>€ (brutto)</w:t>
            </w:r>
          </w:p>
        </w:tc>
      </w:tr>
      <w:tr w:rsidR="005917B3" w14:paraId="44D25765" w14:textId="77777777">
        <w:trPr>
          <w:trHeight w:val="252"/>
        </w:trPr>
        <w:tc>
          <w:tcPr>
            <w:tcW w:w="3999" w:type="dxa"/>
            <w:gridSpan w:val="3"/>
            <w:tcBorders>
              <w:top w:val="single" w:sz="4" w:space="0" w:color="auto"/>
              <w:bottom w:val="single" w:sz="4" w:space="0" w:color="auto"/>
            </w:tcBorders>
            <w:shd w:val="clear" w:color="auto" w:fill="auto"/>
          </w:tcPr>
          <w:p w14:paraId="67622C40" w14:textId="77777777" w:rsidR="005917B3" w:rsidRDefault="005917B3">
            <w:pPr>
              <w:spacing w:line="240" w:lineRule="auto"/>
              <w:jc w:val="right"/>
              <w:rPr>
                <w:u w:val="single"/>
              </w:rPr>
            </w:pPr>
          </w:p>
        </w:tc>
        <w:tc>
          <w:tcPr>
            <w:tcW w:w="3703" w:type="dxa"/>
            <w:tcBorders>
              <w:top w:val="single" w:sz="4" w:space="0" w:color="auto"/>
              <w:bottom w:val="single" w:sz="4" w:space="0" w:color="auto"/>
            </w:tcBorders>
            <w:shd w:val="clear" w:color="auto" w:fill="auto"/>
          </w:tcPr>
          <w:p w14:paraId="3C4882E5" w14:textId="77777777" w:rsidR="005917B3" w:rsidRDefault="005917B3">
            <w:pPr>
              <w:spacing w:line="240" w:lineRule="auto"/>
              <w:jc w:val="right"/>
              <w:rPr>
                <w:sz w:val="18"/>
                <w:szCs w:val="18"/>
              </w:rPr>
            </w:pPr>
          </w:p>
        </w:tc>
      </w:tr>
      <w:tr w:rsidR="005917B3" w14:paraId="5111CC70" w14:textId="77777777">
        <w:trPr>
          <w:trHeight w:val="521"/>
        </w:trPr>
        <w:tc>
          <w:tcPr>
            <w:tcW w:w="3673" w:type="dxa"/>
            <w:gridSpan w:val="2"/>
            <w:tcBorders>
              <w:top w:val="single" w:sz="4" w:space="0" w:color="auto"/>
              <w:left w:val="single" w:sz="4" w:space="0" w:color="auto"/>
              <w:bottom w:val="single" w:sz="4" w:space="0" w:color="auto"/>
            </w:tcBorders>
            <w:shd w:val="clear" w:color="auto" w:fill="auto"/>
          </w:tcPr>
          <w:p w14:paraId="546F8D1D" w14:textId="77777777" w:rsidR="005917B3" w:rsidRDefault="00011F38">
            <w:pPr>
              <w:spacing w:line="240" w:lineRule="auto"/>
              <w:jc w:val="left"/>
            </w:pPr>
            <w:r>
              <w:rPr>
                <w:u w:val="single"/>
              </w:rPr>
              <w:t>Nachlass ohne Bedingungen</w:t>
            </w:r>
            <w:r>
              <w:t>:</w:t>
            </w:r>
          </w:p>
          <w:p w14:paraId="5685800E" w14:textId="77777777" w:rsidR="005917B3" w:rsidRDefault="00011F38">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14:paraId="5A8E6FDA" w14:textId="77777777" w:rsidR="005917B3" w:rsidRDefault="005917B3">
            <w:pPr>
              <w:spacing w:line="240" w:lineRule="auto"/>
              <w:jc w:val="right"/>
            </w:pPr>
          </w:p>
          <w:p w14:paraId="2565E513" w14:textId="77777777" w:rsidR="005917B3" w:rsidRDefault="005917B3">
            <w:pPr>
              <w:spacing w:line="240" w:lineRule="auto"/>
            </w:pPr>
          </w:p>
        </w:tc>
      </w:tr>
    </w:tbl>
    <w:p w14:paraId="32DCC9EB" w14:textId="77777777" w:rsidR="005917B3" w:rsidRDefault="005917B3">
      <w:pPr>
        <w:spacing w:line="240" w:lineRule="auto"/>
        <w:ind w:left="709" w:hanging="709"/>
        <w:jc w:val="left"/>
      </w:pPr>
    </w:p>
    <w:p w14:paraId="5B3AFF0E" w14:textId="77777777" w:rsidR="005917B3" w:rsidRDefault="00011F38">
      <w:pPr>
        <w:suppressAutoHyphens/>
        <w:spacing w:line="240" w:lineRule="auto"/>
      </w:pPr>
      <w:r>
        <w:t>Ich/Wir erkläre(n), dass ich/wir den Wortlaut der vom Auftraggeber verfassten Langfassung des Leistungsverzeichnisses als alleinverbindlich anerkenne(n).</w:t>
      </w:r>
    </w:p>
    <w:p w14:paraId="0157AF41" w14:textId="77777777" w:rsidR="005917B3" w:rsidRDefault="005917B3">
      <w:pPr>
        <w:suppressAutoHyphens/>
        <w:spacing w:line="240" w:lineRule="auto"/>
        <w:rPr>
          <w:sz w:val="10"/>
          <w:szCs w:val="10"/>
        </w:rPr>
      </w:pPr>
    </w:p>
    <w:p w14:paraId="1BEB0B0F" w14:textId="77777777" w:rsidR="005917B3" w:rsidRDefault="00011F38">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rsidR="005917B3" w14:paraId="531D4144" w14:textId="77777777">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14:paraId="23140C01" w14:textId="77777777" w:rsidR="005917B3" w:rsidRDefault="005917B3">
            <w:pPr>
              <w:spacing w:line="240" w:lineRule="auto"/>
              <w:jc w:val="left"/>
            </w:pPr>
          </w:p>
        </w:tc>
      </w:tr>
      <w:tr w:rsidR="005917B3" w14:paraId="37DEA20C" w14:textId="77777777">
        <w:trPr>
          <w:trHeight w:val="244"/>
        </w:trPr>
        <w:tc>
          <w:tcPr>
            <w:tcW w:w="9643" w:type="dxa"/>
            <w:vMerge/>
            <w:tcBorders>
              <w:left w:val="single" w:sz="4" w:space="0" w:color="auto"/>
              <w:bottom w:val="single" w:sz="4" w:space="0" w:color="auto"/>
              <w:right w:val="single" w:sz="4" w:space="0" w:color="auto"/>
            </w:tcBorders>
            <w:shd w:val="clear" w:color="auto" w:fill="D9D9D9"/>
          </w:tcPr>
          <w:p w14:paraId="245DA70F" w14:textId="77777777" w:rsidR="005917B3" w:rsidRDefault="005917B3">
            <w:pPr>
              <w:spacing w:line="240" w:lineRule="auto"/>
              <w:jc w:val="left"/>
            </w:pPr>
          </w:p>
        </w:tc>
      </w:tr>
      <w:tr w:rsidR="005917B3" w14:paraId="342A44F2" w14:textId="77777777">
        <w:trPr>
          <w:trHeight w:val="403"/>
        </w:trPr>
        <w:tc>
          <w:tcPr>
            <w:tcW w:w="9643" w:type="dxa"/>
            <w:vMerge/>
            <w:tcBorders>
              <w:left w:val="single" w:sz="4" w:space="0" w:color="auto"/>
              <w:bottom w:val="single" w:sz="4" w:space="0" w:color="auto"/>
              <w:right w:val="single" w:sz="4" w:space="0" w:color="auto"/>
            </w:tcBorders>
            <w:shd w:val="clear" w:color="auto" w:fill="D9D9D9"/>
          </w:tcPr>
          <w:p w14:paraId="72FB77A7" w14:textId="77777777" w:rsidR="005917B3" w:rsidRDefault="005917B3">
            <w:pPr>
              <w:spacing w:line="240" w:lineRule="auto"/>
              <w:jc w:val="left"/>
            </w:pPr>
          </w:p>
        </w:tc>
      </w:tr>
      <w:tr w:rsidR="005917B3" w14:paraId="274BDD7C" w14:textId="77777777">
        <w:trPr>
          <w:trHeight w:val="244"/>
        </w:trPr>
        <w:tc>
          <w:tcPr>
            <w:tcW w:w="9643" w:type="dxa"/>
            <w:vMerge/>
            <w:tcBorders>
              <w:left w:val="single" w:sz="4" w:space="0" w:color="auto"/>
              <w:bottom w:val="single" w:sz="4" w:space="0" w:color="auto"/>
              <w:right w:val="single" w:sz="4" w:space="0" w:color="auto"/>
            </w:tcBorders>
            <w:shd w:val="clear" w:color="auto" w:fill="D9D9D9"/>
          </w:tcPr>
          <w:p w14:paraId="54A3B461" w14:textId="77777777" w:rsidR="005917B3" w:rsidRDefault="005917B3">
            <w:pPr>
              <w:spacing w:line="240" w:lineRule="auto"/>
              <w:jc w:val="left"/>
            </w:pPr>
          </w:p>
        </w:tc>
      </w:tr>
    </w:tbl>
    <w:p w14:paraId="247C9545" w14:textId="77777777" w:rsidR="005917B3" w:rsidRDefault="00011F38">
      <w:pPr>
        <w:spacing w:line="240" w:lineRule="auto"/>
        <w:ind w:left="709" w:hanging="709"/>
        <w:jc w:val="left"/>
        <w:rPr>
          <w:sz w:val="18"/>
          <w:szCs w:val="18"/>
        </w:rPr>
      </w:pPr>
      <w:r>
        <w:rPr>
          <w:sz w:val="18"/>
          <w:szCs w:val="18"/>
          <w:u w:val="single"/>
        </w:rPr>
        <w:t>Rechtsaufsicht (vormals Vergabeprüfstelle):</w:t>
      </w:r>
    </w:p>
    <w:p w14:paraId="5A774CE2" w14:textId="77777777" w:rsidR="005917B3" w:rsidRDefault="00011F38">
      <w:pPr>
        <w:spacing w:line="240" w:lineRule="auto"/>
        <w:jc w:val="left"/>
        <w:rPr>
          <w:sz w:val="18"/>
          <w:szCs w:val="18"/>
        </w:rPr>
      </w:pPr>
      <w:r>
        <w:rPr>
          <w:sz w:val="18"/>
          <w:szCs w:val="18"/>
        </w:rPr>
        <w:t xml:space="preserve">Vergabekammer Rheinland · c/o Bezirksregierung Köln· Zeughausstraße 2-10 ·50667 Köln, </w:t>
      </w:r>
    </w:p>
    <w:p w14:paraId="2DCD6B9F" w14:textId="77777777" w:rsidR="005917B3" w:rsidRDefault="00011F38">
      <w:pPr>
        <w:spacing w:line="240" w:lineRule="auto"/>
        <w:jc w:val="left"/>
        <w:rPr>
          <w:sz w:val="18"/>
          <w:szCs w:val="18"/>
        </w:rPr>
      </w:pPr>
      <w:r>
        <w:rPr>
          <w:sz w:val="18"/>
          <w:szCs w:val="18"/>
        </w:rPr>
        <w:t>Fax:  +49 221-147 2889</w:t>
      </w:r>
    </w:p>
    <w:sectPr w:rsidR="005917B3">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90066300">
    <w:abstractNumId w:val="1"/>
  </w:num>
  <w:num w:numId="2" w16cid:durableId="759714196">
    <w:abstractNumId w:val="0"/>
  </w:num>
  <w:num w:numId="3" w16cid:durableId="39482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7B3"/>
    <w:rsid w:val="00011F38"/>
    <w:rsid w:val="005917B3"/>
    <w:rsid w:val="008D120A"/>
    <w:rsid w:val="00B368BA"/>
    <w:rsid w:val="00B67B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A2762"/>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1899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Gering, Sonja</cp:lastModifiedBy>
  <cp:revision>16</cp:revision>
  <dcterms:created xsi:type="dcterms:W3CDTF">2025-06-18T14:08:00Z</dcterms:created>
  <dcterms:modified xsi:type="dcterms:W3CDTF">2026-02-06T12:12:00Z</dcterms:modified>
</cp:coreProperties>
</file>